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7C" w:rsidRDefault="0053287C" w:rsidP="0053287C">
      <w:pPr>
        <w:pStyle w:val="Heading1"/>
        <w:ind w:left="-5"/>
      </w:pPr>
      <w:bookmarkStart w:id="0" w:name="_Toc456690627"/>
      <w:bookmarkStart w:id="1" w:name="_Toc459891157"/>
      <w:r>
        <w:t>Informat</w:t>
      </w:r>
      <w:bookmarkStart w:id="2" w:name="_GoBack"/>
      <w:bookmarkEnd w:id="2"/>
      <w:r>
        <w:t>ion Security Checklist</w:t>
      </w:r>
      <w:bookmarkEnd w:id="0"/>
      <w:bookmarkEnd w:id="1"/>
      <w:r>
        <w:t xml:space="preserve"> </w:t>
      </w:r>
    </w:p>
    <w:p w:rsidR="0053287C" w:rsidRDefault="0053287C" w:rsidP="0053287C">
      <w:pPr>
        <w:spacing w:after="19" w:line="239" w:lineRule="auto"/>
      </w:pPr>
      <w:r>
        <w:rPr>
          <w:rFonts w:ascii="Calibri" w:eastAsia="Calibri" w:hAnsi="Calibri" w:cs="Calibri"/>
          <w:b/>
        </w:rPr>
        <w:t xml:space="preserve">The information found in the appendix consists of information that an entity may consider in development and implementation of entity’s security plan. The user is not required to use, or limited to, the information provided in the appendix. </w:t>
      </w:r>
    </w:p>
    <w:p w:rsidR="0053287C" w:rsidRDefault="0053287C" w:rsidP="0053287C">
      <w:pPr>
        <w:spacing w:after="0" w:line="259" w:lineRule="auto"/>
      </w:pPr>
      <w:r>
        <w:t xml:space="preserve"> </w:t>
      </w:r>
    </w:p>
    <w:p w:rsidR="0053287C" w:rsidRDefault="0053287C" w:rsidP="0053287C">
      <w:pPr>
        <w:ind w:right="47"/>
      </w:pPr>
      <w:r>
        <w:t xml:space="preserve">IT Contact Name____________________________ </w:t>
      </w:r>
    </w:p>
    <w:p w:rsidR="0053287C" w:rsidRDefault="0053287C" w:rsidP="0053287C">
      <w:pPr>
        <w:spacing w:after="0" w:line="259" w:lineRule="auto"/>
      </w:pPr>
      <w:r>
        <w:t xml:space="preserve">Contact Office Phone _______________________ </w:t>
      </w:r>
    </w:p>
    <w:p w:rsidR="0053287C" w:rsidRDefault="0053287C" w:rsidP="0053287C">
      <w:pPr>
        <w:spacing w:after="0" w:line="259" w:lineRule="auto"/>
      </w:pPr>
    </w:p>
    <w:p w:rsidR="0053287C" w:rsidRDefault="0053287C" w:rsidP="0053287C">
      <w:pPr>
        <w:spacing w:after="0" w:line="259" w:lineRule="auto"/>
      </w:pPr>
      <w:r>
        <w:t xml:space="preserve">Contact Fax ______________________________ </w:t>
      </w:r>
    </w:p>
    <w:p w:rsidR="0053287C" w:rsidRDefault="0053287C" w:rsidP="0053287C">
      <w:pPr>
        <w:spacing w:after="0" w:line="259" w:lineRule="auto"/>
      </w:pPr>
      <w:r>
        <w:t xml:space="preserve"> </w:t>
      </w:r>
    </w:p>
    <w:p w:rsidR="0053287C" w:rsidRDefault="0053287C" w:rsidP="0053287C">
      <w:pPr>
        <w:spacing w:after="11" w:line="249" w:lineRule="auto"/>
        <w:ind w:left="-5" w:right="50"/>
      </w:pPr>
      <w:r>
        <w:t>Contact e-mail address__________________</w:t>
      </w:r>
      <w:r>
        <w:rPr>
          <w:b/>
        </w:rPr>
        <w:t xml:space="preserve">_________________________________ </w:t>
      </w:r>
    </w:p>
    <w:p w:rsidR="0053287C" w:rsidRDefault="0053287C" w:rsidP="0053287C">
      <w:pPr>
        <w:spacing w:after="0" w:line="259" w:lineRule="auto"/>
      </w:pPr>
      <w:r>
        <w:t xml:space="preserve"> </w:t>
      </w:r>
    </w:p>
    <w:p w:rsidR="0053287C" w:rsidRDefault="0053287C" w:rsidP="0053287C">
      <w:pPr>
        <w:spacing w:after="11" w:line="249" w:lineRule="auto"/>
        <w:ind w:left="-5" w:right="50"/>
        <w:jc w:val="both"/>
      </w:pPr>
      <w:r>
        <w:rPr>
          <w:b/>
        </w:rPr>
        <w:t xml:space="preserve">Fill in the information describing your Information Systems Security Program. </w:t>
      </w:r>
    </w:p>
    <w:p w:rsidR="0053287C" w:rsidRDefault="0053287C" w:rsidP="0053287C">
      <w:pPr>
        <w:spacing w:after="0" w:line="259" w:lineRule="auto"/>
      </w:pPr>
      <w:r>
        <w:rPr>
          <w:b/>
        </w:rPr>
        <w:t xml:space="preserve"> </w:t>
      </w:r>
    </w:p>
    <w:p w:rsidR="0053287C" w:rsidRDefault="0053287C" w:rsidP="0053287C">
      <w:pPr>
        <w:spacing w:after="11" w:line="249" w:lineRule="auto"/>
        <w:ind w:left="-5" w:right="50"/>
        <w:jc w:val="both"/>
      </w:pPr>
      <w:r>
        <w:rPr>
          <w:b/>
        </w:rPr>
        <w:t xml:space="preserve">Check all that apply:  </w:t>
      </w:r>
    </w:p>
    <w:p w:rsidR="0053287C" w:rsidRDefault="0053287C" w:rsidP="0053287C">
      <w:pPr>
        <w:spacing w:after="0" w:line="259" w:lineRule="auto"/>
      </w:pPr>
      <w:r>
        <w:t xml:space="preserve"> </w:t>
      </w:r>
    </w:p>
    <w:p w:rsidR="0053287C" w:rsidRDefault="0053287C" w:rsidP="0053287C">
      <w:pPr>
        <w:widowControl/>
        <w:numPr>
          <w:ilvl w:val="0"/>
          <w:numId w:val="1"/>
        </w:numPr>
        <w:spacing w:after="11" w:line="249" w:lineRule="auto"/>
        <w:ind w:right="50" w:hanging="329"/>
        <w:jc w:val="both"/>
      </w:pPr>
      <w:r>
        <w:rPr>
          <w:b/>
        </w:rPr>
        <w:t>Information Technology (IT) Infrastructure</w:t>
      </w:r>
      <w:r>
        <w:t xml:space="preserve"> </w:t>
      </w:r>
    </w:p>
    <w:p w:rsidR="0053287C" w:rsidRDefault="0053287C" w:rsidP="0053287C">
      <w:pPr>
        <w:tabs>
          <w:tab w:val="center" w:pos="3601"/>
          <w:tab w:val="center" w:pos="4931"/>
          <w:tab w:val="center" w:pos="5761"/>
          <w:tab w:val="center" w:pos="6481"/>
        </w:tabs>
      </w:pPr>
      <w:r>
        <w:t xml:space="preserve">Security Firewall Protection </w:t>
      </w:r>
      <w:r>
        <w:tab/>
        <w:t xml:space="preserve"> </w:t>
      </w:r>
      <w:r>
        <w:tab/>
        <w:t xml:space="preserve">• Yes • No </w:t>
      </w:r>
      <w:r>
        <w:tab/>
        <w:t xml:space="preserve"> </w:t>
      </w:r>
      <w:r>
        <w:tab/>
        <w:t xml:space="preserve"> </w:t>
      </w:r>
    </w:p>
    <w:p w:rsidR="0053287C" w:rsidRDefault="0053287C" w:rsidP="0053287C">
      <w:pPr>
        <w:tabs>
          <w:tab w:val="center" w:pos="3601"/>
          <w:tab w:val="center" w:pos="4931"/>
          <w:tab w:val="center" w:pos="5761"/>
        </w:tabs>
      </w:pPr>
      <w:r>
        <w:t xml:space="preserve">Anti-Virus/Worm Protection   </w:t>
      </w:r>
      <w:r>
        <w:tab/>
        <w:t xml:space="preserve"> </w:t>
      </w:r>
      <w:r>
        <w:tab/>
        <w:t xml:space="preserve">• Yes • No </w:t>
      </w:r>
      <w:r>
        <w:tab/>
        <w:t xml:space="preserve"> </w:t>
      </w:r>
    </w:p>
    <w:p w:rsidR="0053287C" w:rsidRDefault="0053287C" w:rsidP="0053287C">
      <w:pPr>
        <w:tabs>
          <w:tab w:val="center" w:pos="3601"/>
          <w:tab w:val="center" w:pos="4931"/>
          <w:tab w:val="center" w:pos="5761"/>
        </w:tabs>
      </w:pPr>
      <w:r>
        <w:t xml:space="preserve">Network Password Protection  </w:t>
      </w:r>
      <w:r>
        <w:tab/>
        <w:t xml:space="preserve"> </w:t>
      </w:r>
      <w:r>
        <w:tab/>
        <w:t xml:space="preserve">• Yes • No </w:t>
      </w:r>
      <w:r>
        <w:tab/>
        <w:t xml:space="preserve"> </w:t>
      </w:r>
    </w:p>
    <w:p w:rsidR="0053287C" w:rsidRDefault="0053287C" w:rsidP="0053287C">
      <w:pPr>
        <w:tabs>
          <w:tab w:val="center" w:pos="3601"/>
          <w:tab w:val="center" w:pos="4931"/>
        </w:tabs>
      </w:pPr>
      <w:r>
        <w:t xml:space="preserve">Desktop Password Protection  </w:t>
      </w:r>
      <w:r>
        <w:tab/>
        <w:t xml:space="preserve"> </w:t>
      </w:r>
      <w:r>
        <w:tab/>
        <w:t xml:space="preserve">• Yes • No </w:t>
      </w:r>
    </w:p>
    <w:p w:rsidR="0053287C" w:rsidRDefault="0053287C" w:rsidP="0053287C">
      <w:pPr>
        <w:tabs>
          <w:tab w:val="center" w:pos="3601"/>
          <w:tab w:val="center" w:pos="4931"/>
        </w:tabs>
      </w:pPr>
      <w:r>
        <w:t xml:space="preserve">Certified/Accredited Systems  </w:t>
      </w:r>
      <w:r>
        <w:tab/>
        <w:t xml:space="preserve"> </w:t>
      </w:r>
      <w:r>
        <w:tab/>
        <w:t xml:space="preserve">• Yes • No </w:t>
      </w:r>
    </w:p>
    <w:p w:rsidR="0053287C" w:rsidRDefault="0053287C" w:rsidP="0053287C">
      <w:pPr>
        <w:tabs>
          <w:tab w:val="center" w:pos="3601"/>
          <w:tab w:val="center" w:pos="4931"/>
        </w:tabs>
      </w:pPr>
      <w:r>
        <w:t xml:space="preserve">Security Patch Mgt. Procedures  </w:t>
      </w:r>
      <w:r>
        <w:tab/>
        <w:t xml:space="preserve"> </w:t>
      </w:r>
      <w:r>
        <w:tab/>
        <w:t xml:space="preserve">• Yes • No </w:t>
      </w:r>
    </w:p>
    <w:p w:rsidR="0053287C" w:rsidRDefault="0053287C" w:rsidP="0053287C">
      <w:pPr>
        <w:spacing w:after="0" w:line="259" w:lineRule="auto"/>
      </w:pPr>
      <w:r>
        <w:t xml:space="preserve"> </w:t>
      </w:r>
    </w:p>
    <w:p w:rsidR="0053287C" w:rsidRDefault="0053287C" w:rsidP="0053287C">
      <w:pPr>
        <w:widowControl/>
        <w:numPr>
          <w:ilvl w:val="0"/>
          <w:numId w:val="1"/>
        </w:numPr>
        <w:spacing w:after="11" w:line="249" w:lineRule="auto"/>
        <w:ind w:right="50" w:hanging="329"/>
        <w:jc w:val="both"/>
      </w:pPr>
      <w:r>
        <w:rPr>
          <w:b/>
        </w:rPr>
        <w:t>Hardware Assets Protection</w:t>
      </w:r>
      <w:r>
        <w:t xml:space="preserve"> </w:t>
      </w:r>
    </w:p>
    <w:p w:rsidR="0053287C" w:rsidRDefault="0053287C" w:rsidP="0053287C">
      <w:pPr>
        <w:tabs>
          <w:tab w:val="center" w:pos="3601"/>
          <w:tab w:val="center" w:pos="4931"/>
          <w:tab w:val="center" w:pos="5761"/>
        </w:tabs>
      </w:pPr>
      <w:r>
        <w:t xml:space="preserve">Main Computer Room Locked </w:t>
      </w:r>
      <w:r>
        <w:tab/>
        <w:t xml:space="preserve"> </w:t>
      </w:r>
      <w:r>
        <w:tab/>
        <w:t xml:space="preserve">• Yes • No </w:t>
      </w:r>
      <w:r>
        <w:tab/>
        <w:t xml:space="preserve"> </w:t>
      </w:r>
    </w:p>
    <w:p w:rsidR="0053287C" w:rsidRDefault="0053287C" w:rsidP="0053287C">
      <w:pPr>
        <w:tabs>
          <w:tab w:val="center" w:pos="2881"/>
          <w:tab w:val="center" w:pos="4950"/>
          <w:tab w:val="center" w:pos="5761"/>
        </w:tabs>
      </w:pPr>
      <w:r>
        <w:t xml:space="preserve">Laboratory Protection       </w:t>
      </w:r>
      <w:r>
        <w:tab/>
        <w:t xml:space="preserve"> </w:t>
      </w:r>
      <w:r>
        <w:tab/>
        <w:t>• Yes • No</w:t>
      </w:r>
      <w:r>
        <w:tab/>
        <w:t xml:space="preserve"> </w:t>
      </w:r>
    </w:p>
    <w:p w:rsidR="0053287C" w:rsidRDefault="0053287C" w:rsidP="0053287C">
      <w:pPr>
        <w:tabs>
          <w:tab w:val="center" w:pos="3601"/>
          <w:tab w:val="center" w:pos="4931"/>
        </w:tabs>
      </w:pPr>
      <w:r>
        <w:t xml:space="preserve">Wiring/Cable Closet Protection  </w:t>
      </w:r>
      <w:r>
        <w:tab/>
        <w:t xml:space="preserve"> </w:t>
      </w:r>
      <w:r>
        <w:tab/>
        <w:t xml:space="preserve">• Yes • No </w:t>
      </w:r>
    </w:p>
    <w:p w:rsidR="0053287C" w:rsidRDefault="0053287C" w:rsidP="0053287C">
      <w:pPr>
        <w:tabs>
          <w:tab w:val="center" w:pos="3601"/>
          <w:tab w:val="center" w:pos="4931"/>
        </w:tabs>
      </w:pPr>
      <w:r>
        <w:t xml:space="preserve">Restricted Access Protection  </w:t>
      </w:r>
      <w:r>
        <w:tab/>
        <w:t xml:space="preserve"> </w:t>
      </w:r>
      <w:r>
        <w:tab/>
        <w:t>• Yes • No</w:t>
      </w:r>
    </w:p>
    <w:p w:rsidR="0053287C" w:rsidRDefault="0053287C" w:rsidP="0053287C">
      <w:pPr>
        <w:tabs>
          <w:tab w:val="center" w:pos="3601"/>
          <w:tab w:val="center" w:pos="4931"/>
        </w:tabs>
      </w:pPr>
      <w:r>
        <w:t xml:space="preserve">Property Inventory Controls   </w:t>
      </w:r>
      <w:r>
        <w:tab/>
        <w:t xml:space="preserve"> </w:t>
      </w:r>
      <w:r>
        <w:tab/>
        <w:t>• Yes • No</w:t>
      </w:r>
    </w:p>
    <w:p w:rsidR="0053287C" w:rsidRDefault="0053287C" w:rsidP="0053287C">
      <w:pPr>
        <w:tabs>
          <w:tab w:val="center" w:pos="4950"/>
          <w:tab w:val="center" w:pos="5761"/>
          <w:tab w:val="center" w:pos="6481"/>
        </w:tabs>
      </w:pPr>
      <w:r>
        <w:t xml:space="preserve">Fire Protection and Alarms        </w:t>
      </w:r>
      <w:r>
        <w:tab/>
        <w:t>• Yes • No</w:t>
      </w:r>
      <w:r>
        <w:tab/>
        <w:t xml:space="preserve"> </w:t>
      </w:r>
      <w:r>
        <w:tab/>
        <w:t xml:space="preserve"> </w:t>
      </w:r>
    </w:p>
    <w:p w:rsidR="0053287C" w:rsidRDefault="0053287C" w:rsidP="0053287C">
      <w:pPr>
        <w:spacing w:after="0" w:line="259" w:lineRule="auto"/>
      </w:pPr>
      <w:r>
        <w:t xml:space="preserve"> </w:t>
      </w:r>
    </w:p>
    <w:p w:rsidR="0053287C" w:rsidRDefault="0053287C" w:rsidP="0053287C">
      <w:r>
        <w:br w:type="page"/>
      </w:r>
    </w:p>
    <w:p w:rsidR="0053287C" w:rsidRDefault="0053287C" w:rsidP="0053287C">
      <w:pPr>
        <w:widowControl/>
        <w:numPr>
          <w:ilvl w:val="0"/>
          <w:numId w:val="1"/>
        </w:numPr>
        <w:spacing w:after="11" w:line="249" w:lineRule="auto"/>
        <w:ind w:right="50" w:hanging="329"/>
        <w:jc w:val="both"/>
      </w:pPr>
      <w:r>
        <w:rPr>
          <w:b/>
        </w:rPr>
        <w:lastRenderedPageBreak/>
        <w:t>Personnel Security</w:t>
      </w:r>
      <w:r>
        <w:t xml:space="preserve"> </w:t>
      </w:r>
    </w:p>
    <w:p w:rsidR="0053287C" w:rsidRDefault="0053287C" w:rsidP="0053287C">
      <w:pPr>
        <w:tabs>
          <w:tab w:val="center" w:pos="3601"/>
          <w:tab w:val="center" w:pos="4931"/>
          <w:tab w:val="center" w:pos="5761"/>
        </w:tabs>
      </w:pPr>
      <w:r>
        <w:t xml:space="preserve">Background Check for IT Staff </w:t>
      </w:r>
      <w:r>
        <w:tab/>
        <w:t xml:space="preserve"> </w:t>
      </w:r>
      <w:r>
        <w:tab/>
        <w:t>• Yes • No</w:t>
      </w:r>
      <w:r w:rsidDel="004908AE">
        <w:t xml:space="preserve"> </w:t>
      </w:r>
      <w:r>
        <w:tab/>
        <w:t xml:space="preserve"> </w:t>
      </w:r>
    </w:p>
    <w:p w:rsidR="0053287C" w:rsidRDefault="0053287C" w:rsidP="0053287C">
      <w:pPr>
        <w:tabs>
          <w:tab w:val="center" w:pos="4931"/>
        </w:tabs>
      </w:pPr>
      <w:r>
        <w:t xml:space="preserve">Background Check for IT Part-Time  </w:t>
      </w:r>
      <w:r>
        <w:tab/>
        <w:t>• Yes • No</w:t>
      </w:r>
    </w:p>
    <w:p w:rsidR="0053287C" w:rsidRDefault="0053287C" w:rsidP="0053287C">
      <w:pPr>
        <w:tabs>
          <w:tab w:val="center" w:pos="3601"/>
          <w:tab w:val="center" w:pos="4931"/>
          <w:tab w:val="center" w:pos="5761"/>
        </w:tabs>
      </w:pPr>
      <w:r>
        <w:t xml:space="preserve">Personnel Records Secured    </w:t>
      </w:r>
      <w:r>
        <w:tab/>
        <w:t xml:space="preserve"> </w:t>
      </w:r>
      <w:r>
        <w:tab/>
        <w:t>• Yes • No</w:t>
      </w:r>
      <w:r>
        <w:tab/>
        <w:t xml:space="preserve"> </w:t>
      </w:r>
    </w:p>
    <w:p w:rsidR="0053287C" w:rsidRDefault="0053287C" w:rsidP="0053287C">
      <w:pPr>
        <w:tabs>
          <w:tab w:val="center" w:pos="4680"/>
        </w:tabs>
      </w:pPr>
      <w:r>
        <w:t xml:space="preserve">Information Security Manager     </w:t>
      </w:r>
      <w:r>
        <w:tab/>
        <w:t xml:space="preserve">            • Yes • No</w:t>
      </w:r>
      <w:r w:rsidDel="004908AE">
        <w:t xml:space="preserve"> </w:t>
      </w:r>
    </w:p>
    <w:p w:rsidR="0053287C" w:rsidRDefault="0053287C" w:rsidP="0053287C">
      <w:pPr>
        <w:tabs>
          <w:tab w:val="center" w:pos="3601"/>
          <w:tab w:val="center" w:pos="4931"/>
          <w:tab w:val="center" w:pos="5761"/>
        </w:tabs>
      </w:pPr>
      <w:r>
        <w:t xml:space="preserve">Security Policy/Procedures    </w:t>
      </w:r>
      <w:r>
        <w:tab/>
        <w:t xml:space="preserve"> </w:t>
      </w:r>
      <w:r>
        <w:tab/>
        <w:t>• Yes • No</w:t>
      </w:r>
      <w:r w:rsidDel="004908AE">
        <w:t xml:space="preserve"> </w:t>
      </w:r>
      <w:r>
        <w:tab/>
        <w:t xml:space="preserve"> </w:t>
      </w:r>
    </w:p>
    <w:p w:rsidR="0053287C" w:rsidRDefault="0053287C" w:rsidP="0053287C">
      <w:pPr>
        <w:spacing w:after="0" w:line="259" w:lineRule="auto"/>
      </w:pPr>
      <w:r>
        <w:rPr>
          <w:b/>
        </w:rPr>
        <w:t xml:space="preserve"> </w:t>
      </w:r>
    </w:p>
    <w:p w:rsidR="0053287C" w:rsidRDefault="0053287C" w:rsidP="0053287C">
      <w:pPr>
        <w:widowControl/>
        <w:numPr>
          <w:ilvl w:val="0"/>
          <w:numId w:val="1"/>
        </w:numPr>
        <w:spacing w:after="11" w:line="249" w:lineRule="auto"/>
        <w:ind w:right="50" w:hanging="329"/>
        <w:jc w:val="both"/>
      </w:pPr>
      <w:r>
        <w:rPr>
          <w:b/>
        </w:rPr>
        <w:t>Data Protection</w:t>
      </w:r>
      <w:r>
        <w:t xml:space="preserve"> </w:t>
      </w:r>
    </w:p>
    <w:p w:rsidR="0053287C" w:rsidRDefault="0053287C" w:rsidP="0053287C">
      <w:pPr>
        <w:ind w:right="47"/>
      </w:pPr>
      <w:r>
        <w:t xml:space="preserve">Select Agent or Toxin Inventories  </w:t>
      </w:r>
    </w:p>
    <w:p w:rsidR="0053287C" w:rsidRDefault="0053287C" w:rsidP="0053287C">
      <w:pPr>
        <w:tabs>
          <w:tab w:val="center" w:pos="3960"/>
        </w:tabs>
      </w:pPr>
      <w:r>
        <w:t xml:space="preserve">Record Secured     </w:t>
      </w:r>
      <w:r>
        <w:tab/>
        <w:t xml:space="preserve">                                  • Yes • No</w:t>
      </w:r>
      <w:r w:rsidDel="004908AE">
        <w:t xml:space="preserve"> </w:t>
      </w:r>
    </w:p>
    <w:p w:rsidR="0053287C" w:rsidRDefault="0053287C" w:rsidP="0053287C">
      <w:pPr>
        <w:tabs>
          <w:tab w:val="center" w:pos="3832"/>
        </w:tabs>
      </w:pPr>
      <w:r>
        <w:t>Data Encryption</w:t>
      </w:r>
      <w:r>
        <w:tab/>
      </w:r>
      <w:r>
        <w:tab/>
        <w:t>• Yes • No</w:t>
      </w:r>
    </w:p>
    <w:p w:rsidR="0053287C" w:rsidRDefault="0053287C" w:rsidP="0053287C">
      <w:pPr>
        <w:tabs>
          <w:tab w:val="center" w:pos="3832"/>
        </w:tabs>
      </w:pPr>
      <w:r>
        <w:t>Remote Access Protocols</w:t>
      </w:r>
      <w:r>
        <w:tab/>
      </w:r>
      <w:r>
        <w:tab/>
        <w:t>• Yes • No</w:t>
      </w:r>
    </w:p>
    <w:p w:rsidR="0053287C" w:rsidRDefault="0053287C" w:rsidP="0053287C">
      <w:pPr>
        <w:tabs>
          <w:tab w:val="center" w:pos="3832"/>
        </w:tabs>
      </w:pPr>
      <w:r>
        <w:t>Web Data Sanitized</w:t>
      </w:r>
      <w:r>
        <w:tab/>
      </w:r>
      <w:r>
        <w:tab/>
        <w:t>• Yes • No</w:t>
      </w:r>
    </w:p>
    <w:p w:rsidR="0053287C" w:rsidRDefault="0053287C" w:rsidP="0053287C">
      <w:pPr>
        <w:tabs>
          <w:tab w:val="center" w:pos="3832"/>
        </w:tabs>
      </w:pPr>
      <w:r>
        <w:t>Log On/Off Procedures</w:t>
      </w:r>
      <w:r>
        <w:tab/>
      </w:r>
      <w:r>
        <w:tab/>
        <w:t>• Yes • No</w:t>
      </w:r>
    </w:p>
    <w:p w:rsidR="0053287C" w:rsidRDefault="0053287C" w:rsidP="0053287C">
      <w:pPr>
        <w:tabs>
          <w:tab w:val="center" w:pos="3832"/>
        </w:tabs>
      </w:pPr>
      <w:r>
        <w:t>Access Denial Protocols</w:t>
      </w:r>
      <w:r>
        <w:tab/>
      </w:r>
      <w:r>
        <w:tab/>
        <w:t>• Yes • No</w:t>
      </w:r>
      <w:r w:rsidDel="004908AE">
        <w:t xml:space="preserve"> </w:t>
      </w:r>
    </w:p>
    <w:p w:rsidR="0053287C" w:rsidRDefault="0053287C" w:rsidP="0053287C">
      <w:pPr>
        <w:spacing w:after="0" w:line="259" w:lineRule="auto"/>
      </w:pPr>
      <w:r>
        <w:rPr>
          <w:b/>
        </w:rPr>
        <w:t>Note</w:t>
      </w:r>
      <w:r>
        <w:t xml:space="preserve">: In using this document, a box checked “No” does not imply that the entity must make it a “Yes” in order to satisfy the provisions of the select agent regulations for information systems control. The purpose of this document is to determine what the entity has in place. </w:t>
      </w:r>
    </w:p>
    <w:p w:rsidR="0053287C" w:rsidRDefault="0053287C" w:rsidP="0053287C">
      <w:pPr>
        <w:spacing w:after="0" w:line="259" w:lineRule="auto"/>
      </w:pPr>
      <w:r>
        <w:t xml:space="preserve"> </w:t>
      </w:r>
    </w:p>
    <w:p w:rsidR="0053287C" w:rsidRDefault="0053287C" w:rsidP="0053287C">
      <w:pPr>
        <w:spacing w:after="11" w:line="249" w:lineRule="auto"/>
        <w:ind w:left="-5" w:right="50"/>
        <w:jc w:val="both"/>
      </w:pPr>
      <w:r>
        <w:rPr>
          <w:b/>
        </w:rPr>
        <w:t xml:space="preserve">Additional Remarks: </w:t>
      </w:r>
    </w:p>
    <w:p w:rsidR="0053287C" w:rsidRDefault="0053287C" w:rsidP="0053287C">
      <w:pPr>
        <w:spacing w:after="0" w:line="259" w:lineRule="auto"/>
      </w:pPr>
      <w:r>
        <w:rPr>
          <w:b/>
        </w:rPr>
        <w:t xml:space="preserve"> </w:t>
      </w:r>
    </w:p>
    <w:p w:rsidR="0053287C" w:rsidRDefault="0053287C" w:rsidP="0053287C">
      <w:pPr>
        <w:spacing w:after="11" w:line="249" w:lineRule="auto"/>
        <w:ind w:left="-5" w:right="50"/>
        <w:jc w:val="both"/>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57CC" w:rsidRDefault="00DC57CC"/>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87C" w:rsidRDefault="0053287C" w:rsidP="008B5D54">
      <w:pPr>
        <w:spacing w:after="0" w:line="240" w:lineRule="auto"/>
      </w:pPr>
      <w:r>
        <w:separator/>
      </w:r>
    </w:p>
  </w:endnote>
  <w:endnote w:type="continuationSeparator" w:id="0">
    <w:p w:rsidR="0053287C" w:rsidRDefault="0053287C"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87C" w:rsidRDefault="0053287C" w:rsidP="008B5D54">
      <w:pPr>
        <w:spacing w:after="0" w:line="240" w:lineRule="auto"/>
      </w:pPr>
      <w:r>
        <w:separator/>
      </w:r>
    </w:p>
  </w:footnote>
  <w:footnote w:type="continuationSeparator" w:id="0">
    <w:p w:rsidR="0053287C" w:rsidRDefault="0053287C"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2362E"/>
    <w:multiLevelType w:val="hybridMultilevel"/>
    <w:tmpl w:val="8E8E8AD8"/>
    <w:lvl w:ilvl="0" w:tplc="E114377C">
      <w:start w:val="1"/>
      <w:numFmt w:val="upperLetter"/>
      <w:lvlText w:val="%1."/>
      <w:lvlJc w:val="left"/>
      <w:pPr>
        <w:ind w:left="329"/>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1FB6ECAA">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F46C59F6">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C0C869D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E80A543A">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9404F93A">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E7F4FDB6">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BD200F02">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05C82FF0">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7C"/>
    <w:rsid w:val="0053287C"/>
    <w:rsid w:val="006C6578"/>
    <w:rsid w:val="008B5D54"/>
    <w:rsid w:val="00B55735"/>
    <w:rsid w:val="00B6026D"/>
    <w:rsid w:val="00B608A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87C"/>
    <w:pPr>
      <w:widowControl w:val="0"/>
    </w:pPr>
  </w:style>
  <w:style w:type="paragraph" w:styleId="Heading1">
    <w:name w:val="heading 1"/>
    <w:basedOn w:val="Normal"/>
    <w:next w:val="Normal"/>
    <w:link w:val="Heading1Char"/>
    <w:uiPriority w:val="9"/>
    <w:qFormat/>
    <w:rsid w:val="005328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53287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C04C-98C0-46BF-9EDF-DB46F87D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2017-01-09T20:19:00Z</dcterms:created>
  <dcterms:modified xsi:type="dcterms:W3CDTF">2017-01-09T20:19:00Z</dcterms:modified>
</cp:coreProperties>
</file>